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3295650" cy="685800"/>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29565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809.6398925781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LOS REGALOS PERFECTOS PARA CADA MAMÁ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25.01953125" w:line="263.65087509155273" w:lineRule="auto"/>
        <w:ind w:left="14.916839599609375" w:right="8.892822265625" w:firstLine="3.07861328125"/>
        <w:jc w:val="both"/>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Si buscas el obsequio perfecto para el Día de las Madres, piensa en piezas clásicas que demuestren tus sentimientos. Esta temporada, </w:t>
      </w:r>
      <w:r w:rsidDel="00000000" w:rsidR="00000000" w:rsidRPr="00000000">
        <w:rPr>
          <w:rFonts w:ascii="Arial" w:cs="Arial" w:eastAsia="Arial" w:hAnsi="Arial"/>
          <w:b w:val="1"/>
          <w:i w:val="0"/>
          <w:smallCaps w:val="0"/>
          <w:strike w:val="0"/>
          <w:color w:val="000000"/>
          <w:sz w:val="21.989999771118164"/>
          <w:szCs w:val="21.989999771118164"/>
          <w:u w:val="none"/>
          <w:shd w:fill="auto" w:val="clear"/>
          <w:vertAlign w:val="baseline"/>
          <w:rtl w:val="0"/>
        </w:rPr>
        <w:t xml:space="preserve">Pandora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da la bienvenida a nuevos diseños en su colección de clásicos contemporáneos que ofrecen una variedad de opciones de regalos para cada mamá.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06.70654296875" w:line="272.7422904968262" w:lineRule="auto"/>
        <w:ind w:left="12.05810546875" w:right="9.508056640625" w:firstLine="13.414001464843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Elige entre un sinfín de diseños sentimentales, simbólicos y sofisticados de </w:t>
      </w:r>
      <w:r w:rsidDel="00000000" w:rsidR="00000000" w:rsidRPr="00000000">
        <w:rPr>
          <w:rFonts w:ascii="Arial" w:cs="Arial" w:eastAsia="Arial" w:hAnsi="Arial"/>
          <w:b w:val="1"/>
          <w:i w:val="0"/>
          <w:smallCaps w:val="0"/>
          <w:strike w:val="0"/>
          <w:color w:val="000000"/>
          <w:sz w:val="21.989999771118164"/>
          <w:szCs w:val="21.989999771118164"/>
          <w:u w:val="none"/>
          <w:shd w:fill="auto" w:val="clear"/>
          <w:vertAlign w:val="baseline"/>
          <w:rtl w:val="0"/>
        </w:rPr>
        <w:t xml:space="preserve">Pandora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y expresa tu amor con un delicado y brillante regalo este Día de las Madres.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283.37646484375" w:line="240" w:lineRule="auto"/>
        <w:ind w:left="25.0323486328125" w:right="0" w:firstLine="0"/>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Para ver la colección completa y descargar imágenes en alta resolución, haz click </w:t>
      </w:r>
      <w:hyperlink r:id="rId7">
        <w:r w:rsidDel="00000000" w:rsidR="00000000" w:rsidRPr="00000000">
          <w:rPr>
            <w:rFonts w:ascii="Arial" w:cs="Arial" w:eastAsia="Arial" w:hAnsi="Arial"/>
            <w:b w:val="0"/>
            <w:i w:val="0"/>
            <w:smallCaps w:val="0"/>
            <w:strike w:val="0"/>
            <w:color w:val="1155cc"/>
            <w:sz w:val="21.989999771118164"/>
            <w:szCs w:val="21.989999771118164"/>
            <w:u w:val="single"/>
            <w:shd w:fill="auto" w:val="clear"/>
            <w:vertAlign w:val="baseline"/>
            <w:rtl w:val="0"/>
          </w:rPr>
          <w:t xml:space="preserve">aquí</w:t>
        </w:r>
      </w:hyperlink>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28.3770751953125" w:line="240" w:lineRule="auto"/>
        <w:ind w:left="10.07904052734375" w:right="0" w:firstLine="0"/>
        <w:jc w:val="left"/>
        <w:rPr>
          <w:rFonts w:ascii="Arial" w:cs="Arial" w:eastAsia="Arial" w:hAnsi="Arial"/>
          <w:b w:val="1"/>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1"/>
          <w:i w:val="0"/>
          <w:smallCaps w:val="0"/>
          <w:strike w:val="0"/>
          <w:color w:val="000000"/>
          <w:sz w:val="21.989999771118164"/>
          <w:szCs w:val="21.989999771118164"/>
          <w:u w:val="none"/>
          <w:shd w:fill="auto" w:val="clear"/>
          <w:vertAlign w:val="baseline"/>
          <w:rtl w:val="0"/>
        </w:rPr>
        <w:t xml:space="preserve">#SomethingAboutYou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43.3770751953125" w:line="240" w:lineRule="auto"/>
        <w:ind w:left="10.07904052734375" w:right="0" w:firstLine="0"/>
        <w:jc w:val="left"/>
        <w:rPr>
          <w:rFonts w:ascii="Arial" w:cs="Arial" w:eastAsia="Arial" w:hAnsi="Arial"/>
          <w:b w:val="1"/>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1"/>
          <w:i w:val="0"/>
          <w:smallCaps w:val="0"/>
          <w:strike w:val="0"/>
          <w:color w:val="000000"/>
          <w:sz w:val="21.989999771118164"/>
          <w:szCs w:val="21.989999771118164"/>
          <w:u w:val="none"/>
          <w:shd w:fill="auto" w:val="clear"/>
          <w:vertAlign w:val="baseline"/>
          <w:rtl w:val="0"/>
        </w:rPr>
        <w:t xml:space="preserve">#PandoraMothersDay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613.3770751953125" w:line="240" w:lineRule="auto"/>
        <w:ind w:left="24.152679443359375" w:right="0" w:firstLine="0"/>
        <w:jc w:val="center"/>
        <w:rPr>
          <w:rFonts w:ascii="Arial" w:cs="Arial" w:eastAsia="Arial" w:hAnsi="Arial"/>
          <w:b w:val="1"/>
          <w:i w:val="0"/>
          <w:smallCaps w:val="0"/>
          <w:strike w:val="0"/>
          <w:color w:val="000000"/>
          <w:sz w:val="21.989999771118164"/>
          <w:szCs w:val="21.989999771118164"/>
          <w:u w:val="none"/>
          <w:shd w:fill="auto" w:val="clear"/>
          <w:vertAlign w:val="baseline"/>
        </w:rPr>
      </w:pPr>
      <w:r w:rsidDel="00000000" w:rsidR="00000000" w:rsidRPr="00000000">
        <w:rPr>
          <w:b w:val="1"/>
          <w:sz w:val="21.989999771118164"/>
          <w:szCs w:val="21.989999771118164"/>
        </w:rPr>
        <w:drawing>
          <wp:inline distB="114300" distT="114300" distL="114300" distR="114300">
            <wp:extent cx="2384982" cy="2384982"/>
            <wp:effectExtent b="0" l="0" r="0" t="0"/>
            <wp:docPr id="9"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384982" cy="238498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208.3770751953125" w:line="272.7422904968262" w:lineRule="auto"/>
        <w:ind w:left="33.828277587890625" w:right="10.7958984375" w:hanging="25.72830200195312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A las mamás con un estilo elegante y moderno les encantará el dije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Pandora Moments Winged Heart</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08.3770751953125" w:line="272.7422904968262" w:lineRule="auto"/>
        <w:ind w:left="33.828277587890625" w:right="10.7958984375" w:hanging="25.728302001953125"/>
        <w:jc w:val="center"/>
        <w:rPr>
          <w:sz w:val="21.989999771118164"/>
          <w:szCs w:val="21.989999771118164"/>
        </w:rPr>
      </w:pPr>
      <w:r w:rsidDel="00000000" w:rsidR="00000000" w:rsidRPr="00000000">
        <w:rPr>
          <w:sz w:val="21.989999771118164"/>
          <w:szCs w:val="21.989999771118164"/>
        </w:rPr>
        <w:drawing>
          <wp:inline distB="114300" distT="114300" distL="114300" distR="114300">
            <wp:extent cx="2038731" cy="2038731"/>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038731" cy="203873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78.37646484375" w:line="259.105167388916" w:lineRule="auto"/>
        <w:ind w:left="16.895904541015625" w:right="11.40625" w:firstLine="8.57620239257812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El </w:t>
      </w:r>
      <w:r w:rsidDel="00000000" w:rsidR="00000000" w:rsidRPr="00000000">
        <w:rPr>
          <w:rFonts w:ascii="Arial" w:cs="Arial" w:eastAsia="Arial" w:hAnsi="Arial"/>
          <w:b w:val="0"/>
          <w:i w:val="1"/>
          <w:smallCaps w:val="0"/>
          <w:strike w:val="0"/>
          <w:color w:val="000000"/>
          <w:sz w:val="21.989999771118164"/>
          <w:szCs w:val="21.989999771118164"/>
          <w:u w:val="none"/>
          <w:shd w:fill="auto" w:val="clear"/>
          <w:vertAlign w:val="baseline"/>
          <w:rtl w:val="0"/>
        </w:rPr>
        <w:t xml:space="preserve">statement ring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Rose Petals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causará una maravillosa impresión, mientras que el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Rose Petals Band Ring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es ideal para una elegancia discreta.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78.37646484375" w:line="259.105167388916" w:lineRule="auto"/>
        <w:ind w:left="16.895904541015625" w:right="11.40625" w:firstLine="8.576202392578125"/>
        <w:jc w:val="left"/>
        <w:rPr>
          <w:sz w:val="21.989999771118164"/>
          <w:szCs w:val="21.989999771118164"/>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78.37646484375" w:line="259.105167388916" w:lineRule="auto"/>
        <w:ind w:left="16.895904541015625" w:right="11.40625" w:firstLine="8.576202392578125"/>
        <w:jc w:val="left"/>
        <w:rPr>
          <w:sz w:val="21.989999771118164"/>
          <w:szCs w:val="21.989999771118164"/>
        </w:rPr>
      </w:pPr>
      <w:r w:rsidDel="00000000" w:rsidR="00000000" w:rsidRPr="00000000">
        <w:rPr>
          <w:rtl w:val="0"/>
        </w:rPr>
      </w:r>
    </w:p>
    <w:p w:rsidR="00000000" w:rsidDel="00000000" w:rsidP="00000000" w:rsidRDefault="00000000" w:rsidRPr="00000000" w14:paraId="0000000E">
      <w:pPr>
        <w:widowControl w:val="0"/>
        <w:spacing w:before="310.87158203125" w:line="272.7422904968262" w:lineRule="auto"/>
        <w:ind w:left="17.555694580078125" w:right="3.050537109375" w:firstLine="7.476654052734375"/>
        <w:jc w:val="center"/>
        <w:rPr>
          <w:sz w:val="21.989999771118164"/>
          <w:szCs w:val="21.989999771118164"/>
        </w:rPr>
      </w:pPr>
      <w:r w:rsidDel="00000000" w:rsidR="00000000" w:rsidRPr="00000000">
        <w:rPr>
          <w:sz w:val="21.989999771118164"/>
          <w:szCs w:val="21.989999771118164"/>
        </w:rPr>
        <w:drawing>
          <wp:inline distB="114300" distT="114300" distL="114300" distR="114300">
            <wp:extent cx="2431016" cy="2431016"/>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431016" cy="2431016"/>
                    </a:xfrm>
                    <a:prstGeom prst="rect"/>
                    <a:ln/>
                  </pic:spPr>
                </pic:pic>
              </a:graphicData>
            </a:graphic>
          </wp:inline>
        </w:drawing>
      </w:r>
      <w:r w:rsidDel="00000000" w:rsidR="00000000" w:rsidRPr="00000000">
        <w:rPr>
          <w:sz w:val="21.989999771118164"/>
          <w:szCs w:val="21.989999771118164"/>
        </w:rPr>
        <w:drawing>
          <wp:inline distB="114300" distT="114300" distL="114300" distR="114300">
            <wp:extent cx="2562606" cy="2562606"/>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562606" cy="256260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10.87158203125" w:line="272.7422904968262" w:lineRule="auto"/>
        <w:ind w:left="17.555694580078125" w:right="3.050537109375" w:firstLine="7.476654052734375"/>
        <w:jc w:val="left"/>
        <w:rPr>
          <w:sz w:val="21.989999771118164"/>
          <w:szCs w:val="21.989999771118164"/>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310.87158203125" w:line="272.7422904968262" w:lineRule="auto"/>
        <w:ind w:left="17.555694580078125" w:right="3.050537109375" w:firstLine="7.4766540527343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Perfectos para la mamá de estilo minimalista, el </w:t>
      </w:r>
      <w:r w:rsidDel="00000000" w:rsidR="00000000" w:rsidRPr="00000000">
        <w:rPr>
          <w:rFonts w:ascii="Arial" w:cs="Arial" w:eastAsia="Arial" w:hAnsi="Arial"/>
          <w:b w:val="0"/>
          <w:i w:val="1"/>
          <w:smallCaps w:val="0"/>
          <w:strike w:val="0"/>
          <w:color w:val="000000"/>
          <w:sz w:val="21.989999771118164"/>
          <w:szCs w:val="21.989999771118164"/>
          <w:u w:val="none"/>
          <w:shd w:fill="auto" w:val="clear"/>
          <w:vertAlign w:val="baseline"/>
          <w:rtl w:val="0"/>
        </w:rPr>
        <w:t xml:space="preserve">charm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bicolor, anillo, aretes y collar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Golden Heart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tienen una nueva técnica de estampado en oro de 14 quilates.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83.37646484375" w:line="259.105167388916" w:lineRule="auto"/>
        <w:ind w:left="22.39349365234375" w:right="14.57763671875" w:firstLine="3.07861328125"/>
        <w:jc w:val="center"/>
        <w:rPr>
          <w:sz w:val="21.989999771118164"/>
          <w:szCs w:val="21.989999771118164"/>
        </w:rPr>
      </w:pPr>
      <w:r w:rsidDel="00000000" w:rsidR="00000000" w:rsidRPr="00000000">
        <w:rPr>
          <w:sz w:val="21.989999771118164"/>
          <w:szCs w:val="21.989999771118164"/>
        </w:rPr>
        <w:drawing>
          <wp:inline distB="114300" distT="114300" distL="114300" distR="114300">
            <wp:extent cx="1981581" cy="1981581"/>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981581" cy="198158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83.37646484375" w:line="259.105167388916" w:lineRule="auto"/>
        <w:ind w:left="22.39349365234375" w:right="14.57763671875" w:firstLine="3.0786132812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Regala los aretes y el collar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Sparkling Double Halo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a esa mamá que adora los clásicos resplandecientes.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250.87158203125" w:line="259.105167388916" w:lineRule="auto"/>
        <w:ind w:left="16.016387939453125" w:right="13.1982421875" w:firstLine="9.455718994140625"/>
        <w:jc w:val="center"/>
        <w:rPr>
          <w:sz w:val="21.989999771118164"/>
          <w:szCs w:val="21.989999771118164"/>
        </w:rPr>
      </w:pPr>
      <w:r w:rsidDel="00000000" w:rsidR="00000000" w:rsidRPr="00000000">
        <w:rPr>
          <w:sz w:val="21.989999771118164"/>
          <w:szCs w:val="21.989999771118164"/>
        </w:rPr>
        <w:drawing>
          <wp:inline distB="114300" distT="114300" distL="114300" distR="114300">
            <wp:extent cx="2229231" cy="2229231"/>
            <wp:effectExtent b="0" l="0" r="0" t="0"/>
            <wp:docPr id="1"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229231" cy="222923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250.87158203125" w:line="259.105167388916" w:lineRule="auto"/>
        <w:ind w:left="16.016387939453125" w:right="13.1982421875" w:firstLine="9.45571899414062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El </w:t>
      </w:r>
      <w:r w:rsidDel="00000000" w:rsidR="00000000" w:rsidRPr="00000000">
        <w:rPr>
          <w:rFonts w:ascii="Arial" w:cs="Arial" w:eastAsia="Arial" w:hAnsi="Arial"/>
          <w:b w:val="0"/>
          <w:i w:val="1"/>
          <w:smallCaps w:val="0"/>
          <w:strike w:val="0"/>
          <w:color w:val="000000"/>
          <w:sz w:val="21.989999771118164"/>
          <w:szCs w:val="21.989999771118164"/>
          <w:u w:val="none"/>
          <w:shd w:fill="auto" w:val="clear"/>
          <w:vertAlign w:val="baseline"/>
          <w:rtl w:val="0"/>
        </w:rPr>
        <w:t xml:space="preserve">charm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colgante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Love You Infinity Heart Dangle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es una tierna elección para su colección de accesorios.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35.87158203125" w:line="259.105167388916" w:lineRule="auto"/>
        <w:ind w:left="15.576629638671875" w:right="0" w:firstLine="9.895477294921875"/>
        <w:jc w:val="center"/>
        <w:rPr>
          <w:sz w:val="21.989999771118164"/>
          <w:szCs w:val="21.989999771118164"/>
        </w:rPr>
      </w:pPr>
      <w:r w:rsidDel="00000000" w:rsidR="00000000" w:rsidRPr="00000000">
        <w:rPr>
          <w:sz w:val="21.989999771118164"/>
          <w:szCs w:val="21.989999771118164"/>
        </w:rPr>
        <w:drawing>
          <wp:inline distB="114300" distT="114300" distL="114300" distR="114300">
            <wp:extent cx="1838706" cy="1838706"/>
            <wp:effectExtent b="0" l="0" r="0" t="0"/>
            <wp:docPr id="5"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1838706" cy="183870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235.87158203125" w:line="259.105167388916" w:lineRule="auto"/>
        <w:ind w:left="15.576629638671875" w:right="0" w:firstLine="9.8954772949218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El dije </w:t>
      </w:r>
      <w:r w:rsidDel="00000000" w:rsidR="00000000" w:rsidRPr="00000000">
        <w:rPr>
          <w:rFonts w:ascii="Arial" w:cs="Arial" w:eastAsia="Arial" w:hAnsi="Arial"/>
          <w:b w:val="1"/>
          <w:i w:val="1"/>
          <w:smallCaps w:val="0"/>
          <w:strike w:val="0"/>
          <w:color w:val="000000"/>
          <w:sz w:val="21.989999771118164"/>
          <w:szCs w:val="21.989999771118164"/>
          <w:u w:val="none"/>
          <w:shd w:fill="auto" w:val="clear"/>
          <w:vertAlign w:val="baseline"/>
          <w:rtl w:val="0"/>
        </w:rPr>
        <w:t xml:space="preserve">Pandora Moments Heart O </w:t>
      </w: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es un regalo sofisticado que mantiene los recuerdos cerca del corazón.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120.8714294433594" w:line="240" w:lineRule="auto"/>
        <w:ind w:left="0" w:right="0" w:firstLine="0"/>
        <w:jc w:val="center"/>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 #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Pr>
        <w:drawing>
          <wp:inline distB="19050" distT="19050" distL="19050" distR="19050">
            <wp:extent cx="3295650" cy="685800"/>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29565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19.639892578125" w:line="240" w:lineRule="auto"/>
        <w:ind w:left="8.09997558593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ACERCA DE PANDORA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29.940185546875" w:line="266.56002044677734" w:lineRule="auto"/>
        <w:ind w:left="14.219970703125" w:right="10.56396484375" w:firstLine="7.74002075195312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Pandora diseña, manufactura y vende joyería con acabados a mano, contemporánea y en precios accesibles. Los diseños de Pandora son vendidos en más de 100 países en seis continentes a través de aproximadamente 7,500 puntos de venta, incluyendo más de 2,200 concept stores.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250.01953125" w:line="261.0066604614258" w:lineRule="auto"/>
        <w:ind w:left="0" w:right="13.75244140625" w:firstLine="22.85995483398437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Fundada en 1982 y establecida en Copenhagen, Dinamarca, Pandora emplea a más de 26,000 personas a nivel mundial de las cuales aproximadamente 11,500 están localizadas en Tailandia, donde la empresa manufactura sus joyas. Pandora está listado públicamente en la bolsa de cambio NASDAQ Copenhagen en Dinamarca. En 2018, el ingreso total de Pandora fue de DDK 22.800 mil millones (aproximadamente EUR 3.1 billones).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544.28466796875" w:line="240" w:lineRule="auto"/>
        <w:ind w:left="25.0323486328125" w:right="0" w:firstLine="0"/>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Para mayor información por favor contactar a: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28.37646484375" w:line="240" w:lineRule="auto"/>
        <w:ind w:left="8.0999755859375" w:right="0" w:firstLine="0"/>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Alejandro Cerecedo | Jr. PR Manager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8.3770751953125" w:line="240" w:lineRule="auto"/>
        <w:ind w:left="16.016387939453125" w:right="0" w:firstLine="0"/>
        <w:jc w:val="left"/>
        <w:rPr>
          <w:rFonts w:ascii="Arial" w:cs="Arial" w:eastAsia="Arial" w:hAnsi="Arial"/>
          <w:b w:val="0"/>
          <w:i w:val="0"/>
          <w:smallCaps w:val="0"/>
          <w:strike w:val="0"/>
          <w:color w:val="1155cc"/>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1155cc"/>
          <w:sz w:val="21.989999771118164"/>
          <w:szCs w:val="21.989999771118164"/>
          <w:u w:val="single"/>
          <w:shd w:fill="auto" w:val="clear"/>
          <w:vertAlign w:val="baseline"/>
          <w:rtl w:val="0"/>
        </w:rPr>
        <w:t xml:space="preserve">alejandro.cerecedo@another.co</w:t>
      </w:r>
      <w:r w:rsidDel="00000000" w:rsidR="00000000" w:rsidRPr="00000000">
        <w:rPr>
          <w:rFonts w:ascii="Arial" w:cs="Arial" w:eastAsia="Arial" w:hAnsi="Arial"/>
          <w:b w:val="0"/>
          <w:i w:val="0"/>
          <w:smallCaps w:val="0"/>
          <w:strike w:val="0"/>
          <w:color w:val="1155cc"/>
          <w:sz w:val="21.989999771118164"/>
          <w:szCs w:val="21.989999771118164"/>
          <w:u w:val="none"/>
          <w:shd w:fill="auto" w:val="clear"/>
          <w:vertAlign w:val="baseline"/>
          <w:rtl w:val="0"/>
        </w:rPr>
        <w:t xml:space="preserv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28.3770751953125" w:line="240" w:lineRule="auto"/>
        <w:ind w:left="24.37255859375" w:right="0" w:firstLine="0"/>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Arial" w:cs="Arial" w:eastAsia="Arial" w:hAnsi="Arial"/>
          <w:b w:val="0"/>
          <w:i w:val="0"/>
          <w:smallCaps w:val="0"/>
          <w:strike w:val="0"/>
          <w:color w:val="000000"/>
          <w:sz w:val="21.989999771118164"/>
          <w:szCs w:val="21.989999771118164"/>
          <w:u w:val="none"/>
          <w:shd w:fill="auto" w:val="clear"/>
          <w:vertAlign w:val="baseline"/>
          <w:rtl w:val="0"/>
        </w:rPr>
        <w:t xml:space="preserve">Mariana Vazquez | PR Expert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28.3770751953125" w:line="240" w:lineRule="auto"/>
        <w:ind w:left="22.613372802734375" w:right="0" w:firstLine="0"/>
        <w:jc w:val="left"/>
        <w:rPr>
          <w:rFonts w:ascii="Arial" w:cs="Arial" w:eastAsia="Arial" w:hAnsi="Arial"/>
          <w:b w:val="0"/>
          <w:i w:val="0"/>
          <w:smallCaps w:val="0"/>
          <w:strike w:val="0"/>
          <w:color w:val="1155cc"/>
          <w:sz w:val="21.989999771118164"/>
          <w:szCs w:val="21.989999771118164"/>
          <w:u w:val="single"/>
          <w:shd w:fill="auto" w:val="clear"/>
          <w:vertAlign w:val="baseline"/>
        </w:rPr>
      </w:pPr>
      <w:r w:rsidDel="00000000" w:rsidR="00000000" w:rsidRPr="00000000">
        <w:rPr>
          <w:rFonts w:ascii="Arial" w:cs="Arial" w:eastAsia="Arial" w:hAnsi="Arial"/>
          <w:b w:val="0"/>
          <w:i w:val="0"/>
          <w:smallCaps w:val="0"/>
          <w:strike w:val="0"/>
          <w:color w:val="1155cc"/>
          <w:sz w:val="21.989999771118164"/>
          <w:szCs w:val="21.989999771118164"/>
          <w:u w:val="single"/>
          <w:shd w:fill="auto" w:val="clear"/>
          <w:vertAlign w:val="baseline"/>
          <w:rtl w:val="0"/>
        </w:rPr>
        <w:t xml:space="preserve">mariana.vazquez@another.co</w:t>
      </w:r>
    </w:p>
    <w:sectPr>
      <w:pgSz w:h="15840" w:w="12240" w:orient="portrait"/>
      <w:pgMar w:bottom="1860" w:top="750" w:left="1431.9000244140625" w:right="1401.9299316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7.jpg"/><Relationship Id="rId13"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5.png"/><Relationship Id="rId14"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drive.google.com/drive/folders/1Y2iLKvmHqxzdr1I8qrA0OFZRqlVHpVnj" TargetMode="External"/><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